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0F" w:rsidRDefault="00983C0F" w:rsidP="00FE7D51">
      <w:pPr>
        <w:spacing w:after="0" w:line="240" w:lineRule="auto"/>
      </w:pPr>
    </w:p>
    <w:p w:rsidR="00673694" w:rsidRPr="00C24718" w:rsidRDefault="00933006" w:rsidP="00673694">
      <w:pPr>
        <w:spacing w:after="0"/>
        <w:ind w:left="-284" w:right="-30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3694" w:rsidRPr="00FE7D51">
        <w:rPr>
          <w:sz w:val="28"/>
          <w:szCs w:val="28"/>
        </w:rPr>
        <w:t xml:space="preserve">В </w:t>
      </w:r>
      <w:r w:rsidR="00673694">
        <w:rPr>
          <w:sz w:val="28"/>
          <w:szCs w:val="28"/>
        </w:rPr>
        <w:t xml:space="preserve">целях государственной поддержки отрасли культуры </w:t>
      </w:r>
      <w:r w:rsidR="00673694" w:rsidRPr="00FE7D51">
        <w:rPr>
          <w:sz w:val="28"/>
          <w:szCs w:val="28"/>
        </w:rPr>
        <w:t xml:space="preserve">Министерство культуры Удмуртской Республики (далее - Министерство) </w:t>
      </w:r>
      <w:r w:rsidR="00673694" w:rsidRPr="00C24718">
        <w:rPr>
          <w:sz w:val="28"/>
          <w:szCs w:val="28"/>
        </w:rPr>
        <w:t>информирует о</w:t>
      </w:r>
      <w:r w:rsidR="00673694">
        <w:rPr>
          <w:sz w:val="28"/>
          <w:szCs w:val="28"/>
        </w:rPr>
        <w:t>б</w:t>
      </w:r>
      <w:r w:rsidR="00673694" w:rsidRPr="00C24718">
        <w:rPr>
          <w:sz w:val="28"/>
          <w:szCs w:val="28"/>
        </w:rPr>
        <w:t xml:space="preserve"> </w:t>
      </w:r>
      <w:r w:rsidR="00673694">
        <w:rPr>
          <w:sz w:val="28"/>
          <w:szCs w:val="28"/>
        </w:rPr>
        <w:t>объявлении</w:t>
      </w:r>
      <w:r w:rsidR="00673694" w:rsidRPr="00C24718">
        <w:rPr>
          <w:sz w:val="28"/>
          <w:szCs w:val="28"/>
        </w:rPr>
        <w:t xml:space="preserve"> конкурса заявок </w:t>
      </w:r>
      <w:r w:rsidR="00673694">
        <w:rPr>
          <w:sz w:val="28"/>
          <w:szCs w:val="28"/>
        </w:rPr>
        <w:t xml:space="preserve">на </w:t>
      </w:r>
      <w:r w:rsidR="00673694" w:rsidRPr="007B6DDD">
        <w:rPr>
          <w:b/>
          <w:sz w:val="28"/>
          <w:szCs w:val="28"/>
        </w:rPr>
        <w:t>2020 год</w:t>
      </w:r>
      <w:r w:rsidR="00673694">
        <w:rPr>
          <w:sz w:val="28"/>
          <w:szCs w:val="28"/>
        </w:rPr>
        <w:t xml:space="preserve"> на получение субсидий из бюджета Удмуртской Республики </w:t>
      </w:r>
      <w:r w:rsidR="00673694" w:rsidRPr="00C24718">
        <w:rPr>
          <w:sz w:val="28"/>
          <w:szCs w:val="28"/>
        </w:rPr>
        <w:t xml:space="preserve">по </w:t>
      </w:r>
      <w:r w:rsidR="00D87C1B">
        <w:rPr>
          <w:sz w:val="28"/>
          <w:szCs w:val="28"/>
        </w:rPr>
        <w:t xml:space="preserve">следующим </w:t>
      </w:r>
      <w:bookmarkStart w:id="0" w:name="_GoBack"/>
      <w:bookmarkEnd w:id="0"/>
      <w:r w:rsidR="00673694" w:rsidRPr="00C24718">
        <w:rPr>
          <w:sz w:val="28"/>
          <w:szCs w:val="28"/>
        </w:rPr>
        <w:t>направлениям:</w:t>
      </w:r>
    </w:p>
    <w:p w:rsidR="00673694" w:rsidRDefault="00673694" w:rsidP="00673694">
      <w:pPr>
        <w:spacing w:after="0" w:line="240" w:lineRule="auto"/>
        <w:ind w:left="-284" w:right="-306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Pr="00FE7D5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E7D51">
        <w:rPr>
          <w:sz w:val="28"/>
          <w:szCs w:val="28"/>
        </w:rPr>
        <w:t xml:space="preserve">на  получение </w:t>
      </w:r>
      <w:r w:rsidRPr="00C24718">
        <w:rPr>
          <w:b/>
          <w:sz w:val="28"/>
          <w:szCs w:val="28"/>
        </w:rPr>
        <w:t>денежного поощрения</w:t>
      </w:r>
      <w:r w:rsidRPr="00FE7D51">
        <w:rPr>
          <w:sz w:val="28"/>
          <w:szCs w:val="28"/>
        </w:rPr>
        <w:t xml:space="preserve"> </w:t>
      </w:r>
      <w:r w:rsidRPr="00FE7D51">
        <w:rPr>
          <w:rFonts w:cs="Times New Roman"/>
          <w:sz w:val="28"/>
          <w:szCs w:val="28"/>
        </w:rPr>
        <w:t>лучшим</w:t>
      </w:r>
      <w:r>
        <w:rPr>
          <w:rFonts w:cs="Times New Roman"/>
          <w:sz w:val="28"/>
          <w:szCs w:val="28"/>
        </w:rPr>
        <w:t>и сельскими</w:t>
      </w:r>
      <w:r w:rsidRPr="00FE7D51">
        <w:rPr>
          <w:rFonts w:cs="Times New Roman"/>
          <w:sz w:val="28"/>
          <w:szCs w:val="28"/>
        </w:rPr>
        <w:t xml:space="preserve"> учреждениям</w:t>
      </w:r>
      <w:r>
        <w:rPr>
          <w:rFonts w:cs="Times New Roman"/>
          <w:sz w:val="28"/>
          <w:szCs w:val="28"/>
        </w:rPr>
        <w:t xml:space="preserve">и культуры </w:t>
      </w:r>
      <w:r w:rsidRPr="00FE7D51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лучшими</w:t>
      </w:r>
      <w:r w:rsidRPr="00FE7D51">
        <w:rPr>
          <w:rFonts w:cs="Times New Roman"/>
          <w:sz w:val="28"/>
          <w:szCs w:val="28"/>
        </w:rPr>
        <w:t xml:space="preserve"> работникам</w:t>
      </w:r>
      <w:r>
        <w:rPr>
          <w:rFonts w:cs="Times New Roman"/>
          <w:sz w:val="28"/>
          <w:szCs w:val="28"/>
        </w:rPr>
        <w:t>и сельских</w:t>
      </w:r>
      <w:r w:rsidRPr="00FE7D51">
        <w:rPr>
          <w:rFonts w:cs="Times New Roman"/>
          <w:sz w:val="28"/>
          <w:szCs w:val="28"/>
        </w:rPr>
        <w:t xml:space="preserve"> учреждени</w:t>
      </w:r>
      <w:r>
        <w:rPr>
          <w:rFonts w:cs="Times New Roman"/>
          <w:sz w:val="28"/>
          <w:szCs w:val="28"/>
        </w:rPr>
        <w:t>й культуры</w:t>
      </w:r>
      <w:r w:rsidRPr="00FE7D51">
        <w:rPr>
          <w:sz w:val="28"/>
          <w:szCs w:val="28"/>
        </w:rPr>
        <w:t xml:space="preserve"> (далее - конкурс)</w:t>
      </w:r>
      <w:r>
        <w:rPr>
          <w:sz w:val="28"/>
          <w:szCs w:val="28"/>
        </w:rPr>
        <w:t xml:space="preserve"> в соответствии  с распоряжением</w:t>
      </w:r>
      <w:r w:rsidRPr="00FE7D51">
        <w:rPr>
          <w:rFonts w:cs="Times New Roman"/>
          <w:sz w:val="28"/>
          <w:szCs w:val="28"/>
        </w:rPr>
        <w:t xml:space="preserve"> </w:t>
      </w:r>
      <w:r w:rsidRPr="00FE7D51">
        <w:rPr>
          <w:sz w:val="28"/>
          <w:szCs w:val="28"/>
        </w:rPr>
        <w:t xml:space="preserve"> </w:t>
      </w:r>
      <w:r w:rsidRPr="00FE7D51">
        <w:rPr>
          <w:rFonts w:cs="Times New Roman"/>
          <w:sz w:val="28"/>
          <w:szCs w:val="28"/>
        </w:rPr>
        <w:t xml:space="preserve">Правительства Удмуртской Республики </w:t>
      </w:r>
      <w:r w:rsidRPr="00C24718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 xml:space="preserve">17 апреля 2017 года № </w:t>
      </w:r>
      <w:r w:rsidRPr="00C24718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78-р</w:t>
      </w:r>
      <w:r w:rsidRPr="00FE7D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«О республиканском конкурсе на получение </w:t>
      </w:r>
      <w:r w:rsidRPr="00FE7D51">
        <w:rPr>
          <w:rFonts w:cs="Times New Roman"/>
          <w:sz w:val="28"/>
          <w:szCs w:val="28"/>
        </w:rPr>
        <w:t>денежного поощрения лучшим</w:t>
      </w:r>
      <w:r>
        <w:rPr>
          <w:rFonts w:cs="Times New Roman"/>
          <w:sz w:val="28"/>
          <w:szCs w:val="28"/>
        </w:rPr>
        <w:t>и сельскими</w:t>
      </w:r>
      <w:r w:rsidRPr="00FE7D51">
        <w:rPr>
          <w:rFonts w:cs="Times New Roman"/>
          <w:sz w:val="28"/>
          <w:szCs w:val="28"/>
        </w:rPr>
        <w:t xml:space="preserve"> учреждениям</w:t>
      </w:r>
      <w:r>
        <w:rPr>
          <w:rFonts w:cs="Times New Roman"/>
          <w:sz w:val="28"/>
          <w:szCs w:val="28"/>
        </w:rPr>
        <w:t xml:space="preserve">и культуры </w:t>
      </w:r>
      <w:r w:rsidRPr="00FE7D51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лучшими</w:t>
      </w:r>
      <w:r w:rsidRPr="00FE7D51">
        <w:rPr>
          <w:rFonts w:cs="Times New Roman"/>
          <w:sz w:val="28"/>
          <w:szCs w:val="28"/>
        </w:rPr>
        <w:t xml:space="preserve"> работникам</w:t>
      </w:r>
      <w:r>
        <w:rPr>
          <w:rFonts w:cs="Times New Roman"/>
          <w:sz w:val="28"/>
          <w:szCs w:val="28"/>
        </w:rPr>
        <w:t>и сельских</w:t>
      </w:r>
      <w:r w:rsidRPr="00FE7D51">
        <w:rPr>
          <w:rFonts w:cs="Times New Roman"/>
          <w:sz w:val="28"/>
          <w:szCs w:val="28"/>
        </w:rPr>
        <w:t xml:space="preserve"> учреждени</w:t>
      </w:r>
      <w:r>
        <w:rPr>
          <w:rFonts w:cs="Times New Roman"/>
          <w:sz w:val="28"/>
          <w:szCs w:val="28"/>
        </w:rPr>
        <w:t xml:space="preserve">й культуры» (положение о конкурсе размещено на официальном сайте Министерства в разделе «Деятельность» подразделе «Документы») (целевой показатель «количество посещений организаций культуры по отношению к уровню 2010 года» на 2020г – </w:t>
      </w:r>
      <w:r w:rsidRPr="008410F1">
        <w:rPr>
          <w:rFonts w:cs="Times New Roman"/>
          <w:b/>
          <w:sz w:val="28"/>
          <w:szCs w:val="28"/>
        </w:rPr>
        <w:t>122%);</w:t>
      </w:r>
    </w:p>
    <w:p w:rsidR="00673694" w:rsidRDefault="00673694" w:rsidP="00673694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на получение субсидии на </w:t>
      </w:r>
      <w:r w:rsidRPr="00C24718">
        <w:rPr>
          <w:rFonts w:cs="Times New Roman"/>
          <w:b/>
          <w:sz w:val="28"/>
          <w:szCs w:val="28"/>
        </w:rPr>
        <w:t>комплектование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книжных фондов библиотек муниципальных районов (городских округов) в Удмуртской Республике в соответствии с </w:t>
      </w:r>
      <w:r w:rsidRPr="002F3F79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орядком </w:t>
      </w:r>
      <w:r w:rsidRPr="002F3F79">
        <w:rPr>
          <w:sz w:val="28"/>
          <w:szCs w:val="28"/>
        </w:rPr>
        <w:t xml:space="preserve">предоставления субсидий из бюджета Удмуртской Республики бюджетам муниципальных образований в Удмуртской Республике на проведение мероприятий по комплектованию библиотечного фонда сети муниципальных библиотек </w:t>
      </w:r>
      <w:r>
        <w:rPr>
          <w:sz w:val="28"/>
          <w:szCs w:val="28"/>
        </w:rPr>
        <w:t>(</w:t>
      </w:r>
      <w:r w:rsidRPr="002F3F79">
        <w:rPr>
          <w:sz w:val="28"/>
          <w:szCs w:val="28"/>
        </w:rPr>
        <w:t>Приложение 8 к государственной программе Удмуртской Республики</w:t>
      </w:r>
      <w:r>
        <w:rPr>
          <w:sz w:val="28"/>
          <w:szCs w:val="28"/>
        </w:rPr>
        <w:t xml:space="preserve"> </w:t>
      </w:r>
      <w:r w:rsidRPr="002F3F79">
        <w:rPr>
          <w:sz w:val="28"/>
          <w:szCs w:val="28"/>
        </w:rPr>
        <w:t>«Культура Удмуртии»</w:t>
      </w:r>
      <w:r>
        <w:rPr>
          <w:sz w:val="28"/>
          <w:szCs w:val="28"/>
        </w:rPr>
        <w:t>);</w:t>
      </w:r>
    </w:p>
    <w:p w:rsidR="00673694" w:rsidRPr="001F798F" w:rsidRDefault="00673694" w:rsidP="00673694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798F">
        <w:rPr>
          <w:sz w:val="28"/>
          <w:szCs w:val="28"/>
        </w:rPr>
        <w:t xml:space="preserve">на </w:t>
      </w:r>
      <w:r w:rsidRPr="001F798F">
        <w:rPr>
          <w:rFonts w:cs="Times New Roman"/>
          <w:sz w:val="28"/>
          <w:szCs w:val="28"/>
        </w:rPr>
        <w:t xml:space="preserve">получение субсидии на </w:t>
      </w:r>
      <w:r w:rsidRPr="001F798F">
        <w:rPr>
          <w:sz w:val="28"/>
          <w:szCs w:val="28"/>
        </w:rPr>
        <w:t xml:space="preserve">проведение мероприятий по </w:t>
      </w:r>
      <w:r w:rsidRPr="001F798F">
        <w:rPr>
          <w:b/>
          <w:sz w:val="28"/>
          <w:szCs w:val="28"/>
        </w:rPr>
        <w:t>подключению общедоступных муниципальных библиотек к сети Интернет</w:t>
      </w:r>
      <w:r w:rsidRPr="001F798F">
        <w:rPr>
          <w:sz w:val="28"/>
          <w:szCs w:val="28"/>
        </w:rPr>
        <w:t xml:space="preserve"> и развитие системы библиотечного дела с учетом задачи расширения информационных технологий и оцифровки в соответствии с П</w:t>
      </w:r>
      <w:r>
        <w:rPr>
          <w:sz w:val="28"/>
          <w:szCs w:val="28"/>
        </w:rPr>
        <w:t xml:space="preserve">орядком </w:t>
      </w:r>
      <w:r w:rsidRPr="001F798F">
        <w:rPr>
          <w:sz w:val="28"/>
          <w:szCs w:val="28"/>
        </w:rPr>
        <w:t>предоставления субсидий из бюджета Удмуртской Республики бюджетам муниципальных образований в Удмуртской Республике на проведение мероприятий по подключению общедоступных библиотек Российской Федерации к информационно-телекоммуникационной сети «Интернет»</w:t>
      </w:r>
      <w:r>
        <w:rPr>
          <w:sz w:val="28"/>
          <w:szCs w:val="28"/>
        </w:rPr>
        <w:t xml:space="preserve"> (</w:t>
      </w:r>
      <w:r w:rsidRPr="001F798F">
        <w:rPr>
          <w:sz w:val="28"/>
          <w:szCs w:val="28"/>
        </w:rPr>
        <w:t>Приложение 7</w:t>
      </w:r>
      <w:r>
        <w:rPr>
          <w:sz w:val="28"/>
          <w:szCs w:val="28"/>
        </w:rPr>
        <w:t xml:space="preserve"> </w:t>
      </w:r>
      <w:r w:rsidRPr="001F798F">
        <w:rPr>
          <w:sz w:val="28"/>
          <w:szCs w:val="28"/>
        </w:rPr>
        <w:t>к государственной программе</w:t>
      </w:r>
      <w:r>
        <w:rPr>
          <w:sz w:val="28"/>
          <w:szCs w:val="28"/>
        </w:rPr>
        <w:t xml:space="preserve"> </w:t>
      </w:r>
      <w:r w:rsidRPr="001F798F">
        <w:rPr>
          <w:sz w:val="28"/>
          <w:szCs w:val="28"/>
        </w:rPr>
        <w:t>Удмуртской Республики</w:t>
      </w:r>
      <w:r>
        <w:rPr>
          <w:sz w:val="28"/>
          <w:szCs w:val="28"/>
        </w:rPr>
        <w:t xml:space="preserve"> </w:t>
      </w:r>
      <w:r w:rsidRPr="001F798F">
        <w:rPr>
          <w:sz w:val="28"/>
          <w:szCs w:val="28"/>
        </w:rPr>
        <w:t>«Культура Удмуртии»</w:t>
      </w:r>
      <w:r>
        <w:rPr>
          <w:sz w:val="28"/>
          <w:szCs w:val="28"/>
        </w:rPr>
        <w:t>).</w:t>
      </w:r>
    </w:p>
    <w:p w:rsidR="00673694" w:rsidRDefault="00673694" w:rsidP="00673694">
      <w:pPr>
        <w:autoSpaceDE w:val="0"/>
        <w:autoSpaceDN w:val="0"/>
        <w:adjustRightInd w:val="0"/>
        <w:spacing w:line="240" w:lineRule="auto"/>
        <w:ind w:left="-284"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7D51">
        <w:rPr>
          <w:sz w:val="28"/>
          <w:szCs w:val="28"/>
        </w:rPr>
        <w:t>Заявк</w:t>
      </w:r>
      <w:r>
        <w:rPr>
          <w:sz w:val="28"/>
          <w:szCs w:val="28"/>
        </w:rPr>
        <w:t>и</w:t>
      </w:r>
      <w:r w:rsidRPr="00FE7D51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 xml:space="preserve">вышеуказанных </w:t>
      </w:r>
      <w:r w:rsidRPr="00FE7D51">
        <w:rPr>
          <w:sz w:val="28"/>
          <w:szCs w:val="28"/>
        </w:rPr>
        <w:t>конкурс</w:t>
      </w:r>
      <w:r>
        <w:rPr>
          <w:sz w:val="28"/>
          <w:szCs w:val="28"/>
        </w:rPr>
        <w:t>ах</w:t>
      </w:r>
      <w:r w:rsidRPr="00FE7D51">
        <w:rPr>
          <w:sz w:val="28"/>
          <w:szCs w:val="28"/>
        </w:rPr>
        <w:t xml:space="preserve"> с сопроводительным письмом за  подписью главы муниципального образования необходимо </w:t>
      </w:r>
      <w:r>
        <w:rPr>
          <w:sz w:val="28"/>
          <w:szCs w:val="28"/>
        </w:rPr>
        <w:t>предста</w:t>
      </w:r>
      <w:r w:rsidRPr="00FE7D51">
        <w:rPr>
          <w:sz w:val="28"/>
          <w:szCs w:val="28"/>
        </w:rPr>
        <w:t xml:space="preserve">вить в Министерство  – </w:t>
      </w:r>
      <w:r>
        <w:rPr>
          <w:sz w:val="28"/>
          <w:szCs w:val="28"/>
        </w:rPr>
        <w:t xml:space="preserve">в срок до </w:t>
      </w:r>
      <w:r w:rsidRPr="007B6DDD">
        <w:rPr>
          <w:b/>
          <w:sz w:val="28"/>
          <w:szCs w:val="28"/>
        </w:rPr>
        <w:t>9 октября</w:t>
      </w:r>
      <w:r>
        <w:rPr>
          <w:b/>
          <w:sz w:val="28"/>
          <w:szCs w:val="28"/>
        </w:rPr>
        <w:t xml:space="preserve"> </w:t>
      </w:r>
      <w:r w:rsidRPr="00FE7D51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FE7D51">
        <w:rPr>
          <w:b/>
          <w:sz w:val="28"/>
          <w:szCs w:val="28"/>
        </w:rPr>
        <w:t xml:space="preserve"> года. </w:t>
      </w:r>
    </w:p>
    <w:p w:rsidR="00673694" w:rsidRDefault="00673694" w:rsidP="00673694">
      <w:pPr>
        <w:autoSpaceDE w:val="0"/>
        <w:autoSpaceDN w:val="0"/>
        <w:adjustRightInd w:val="0"/>
        <w:spacing w:line="240" w:lineRule="auto"/>
        <w:ind w:left="-284"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F798F">
        <w:rPr>
          <w:sz w:val="28"/>
          <w:szCs w:val="28"/>
        </w:rPr>
        <w:t>Обращаем ваше внимание,</w:t>
      </w:r>
      <w:r>
        <w:rPr>
          <w:b/>
          <w:sz w:val="28"/>
          <w:szCs w:val="28"/>
        </w:rPr>
        <w:t xml:space="preserve"> </w:t>
      </w:r>
      <w:r w:rsidRPr="001F798F">
        <w:rPr>
          <w:sz w:val="28"/>
          <w:szCs w:val="28"/>
        </w:rPr>
        <w:t>что на получение субсидии</w:t>
      </w:r>
      <w:r w:rsidRPr="001F798F">
        <w:rPr>
          <w:rFonts w:cs="Times New Roman"/>
          <w:sz w:val="28"/>
          <w:szCs w:val="28"/>
        </w:rPr>
        <w:t xml:space="preserve"> на комплектование </w:t>
      </w:r>
      <w:r w:rsidRPr="001F798F">
        <w:rPr>
          <w:sz w:val="28"/>
          <w:szCs w:val="28"/>
        </w:rPr>
        <w:t>книжных фондов библиотек</w:t>
      </w:r>
      <w:r w:rsidRPr="001F798F">
        <w:rPr>
          <w:rFonts w:cs="Times New Roman"/>
          <w:sz w:val="28"/>
          <w:szCs w:val="28"/>
        </w:rPr>
        <w:t xml:space="preserve"> и на </w:t>
      </w:r>
      <w:r w:rsidRPr="001F798F">
        <w:rPr>
          <w:sz w:val="28"/>
          <w:szCs w:val="28"/>
        </w:rPr>
        <w:t>проведение мероприятий по подключению общедоступных муниципальных библиотек к сети Интернет необходимо представить вместе с заявкой</w:t>
      </w:r>
      <w:r>
        <w:rPr>
          <w:sz w:val="28"/>
          <w:szCs w:val="28"/>
        </w:rPr>
        <w:t>:</w:t>
      </w:r>
    </w:p>
    <w:p w:rsidR="00673694" w:rsidRDefault="00673694" w:rsidP="00673694">
      <w:pPr>
        <w:autoSpaceDE w:val="0"/>
        <w:autoSpaceDN w:val="0"/>
        <w:adjustRightInd w:val="0"/>
        <w:spacing w:line="240" w:lineRule="auto"/>
        <w:ind w:left="-284" w:right="-284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Pr="001B6298">
        <w:rPr>
          <w:sz w:val="28"/>
          <w:szCs w:val="28"/>
        </w:rPr>
        <w:t>выписку</w:t>
      </w:r>
      <w:r w:rsidRPr="001F798F">
        <w:rPr>
          <w:sz w:val="28"/>
          <w:szCs w:val="28"/>
        </w:rPr>
        <w:t xml:space="preserve"> из муниципальной программы </w:t>
      </w:r>
      <w:r>
        <w:rPr>
          <w:sz w:val="28"/>
          <w:szCs w:val="28"/>
        </w:rPr>
        <w:t>(</w:t>
      </w:r>
      <w:r w:rsidRPr="00B10959">
        <w:rPr>
          <w:rFonts w:cs="Times New Roman"/>
          <w:sz w:val="28"/>
          <w:szCs w:val="28"/>
        </w:rPr>
        <w:t>подпрог</w:t>
      </w:r>
      <w:r>
        <w:rPr>
          <w:rFonts w:cs="Times New Roman"/>
          <w:sz w:val="28"/>
          <w:szCs w:val="28"/>
        </w:rPr>
        <w:t xml:space="preserve">раммы), содержащей мероприятия </w:t>
      </w:r>
      <w:r w:rsidRPr="00B10959">
        <w:rPr>
          <w:rFonts w:cs="Times New Roman"/>
          <w:sz w:val="28"/>
          <w:szCs w:val="28"/>
        </w:rPr>
        <w:t>на софинансирование которых запрашивае</w:t>
      </w:r>
      <w:r>
        <w:rPr>
          <w:rFonts w:cs="Times New Roman"/>
          <w:sz w:val="28"/>
          <w:szCs w:val="28"/>
        </w:rPr>
        <w:t>тся субсидия;</w:t>
      </w:r>
    </w:p>
    <w:p w:rsidR="00673694" w:rsidRDefault="00673694" w:rsidP="00673694">
      <w:pPr>
        <w:autoSpaceDE w:val="0"/>
        <w:autoSpaceDN w:val="0"/>
        <w:adjustRightInd w:val="0"/>
        <w:spacing w:line="240" w:lineRule="auto"/>
        <w:ind w:left="-284" w:right="-284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1B6298">
        <w:rPr>
          <w:sz w:val="28"/>
          <w:szCs w:val="28"/>
        </w:rPr>
        <w:t xml:space="preserve">выписку </w:t>
      </w:r>
      <w:r w:rsidRPr="001F798F">
        <w:rPr>
          <w:sz w:val="28"/>
          <w:szCs w:val="28"/>
        </w:rPr>
        <w:t>из бюджета МО</w:t>
      </w:r>
      <w:r>
        <w:rPr>
          <w:sz w:val="28"/>
          <w:szCs w:val="28"/>
        </w:rPr>
        <w:t xml:space="preserve"> (выписку из </w:t>
      </w:r>
      <w:r>
        <w:rPr>
          <w:rFonts w:cs="Times New Roman"/>
          <w:sz w:val="28"/>
          <w:szCs w:val="28"/>
        </w:rPr>
        <w:t>сводной бюджетной росписи местного бюджета</w:t>
      </w:r>
      <w:r>
        <w:rPr>
          <w:sz w:val="28"/>
          <w:szCs w:val="28"/>
        </w:rPr>
        <w:t xml:space="preserve"> на 2020 год);</w:t>
      </w:r>
    </w:p>
    <w:p w:rsidR="00673694" w:rsidRDefault="00673694" w:rsidP="00673694">
      <w:pPr>
        <w:autoSpaceDE w:val="0"/>
        <w:autoSpaceDN w:val="0"/>
        <w:adjustRightInd w:val="0"/>
        <w:spacing w:line="240" w:lineRule="auto"/>
        <w:ind w:left="-284"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02702">
        <w:rPr>
          <w:rFonts w:cs="Times New Roman"/>
          <w:sz w:val="28"/>
          <w:szCs w:val="28"/>
        </w:rPr>
        <w:t>обязательство администрации муниципального образования по достижению значений целевых показателей результативности предоставления субсидии;</w:t>
      </w:r>
    </w:p>
    <w:p w:rsidR="00673694" w:rsidRPr="001B6298" w:rsidRDefault="00673694" w:rsidP="00673694">
      <w:pPr>
        <w:autoSpaceDE w:val="0"/>
        <w:autoSpaceDN w:val="0"/>
        <w:adjustRightInd w:val="0"/>
        <w:spacing w:line="240" w:lineRule="auto"/>
        <w:ind w:left="-284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2702">
        <w:rPr>
          <w:rFonts w:cs="Times New Roman"/>
          <w:sz w:val="28"/>
          <w:szCs w:val="28"/>
        </w:rPr>
        <w:t xml:space="preserve">обязательство </w:t>
      </w:r>
      <w:r>
        <w:rPr>
          <w:rFonts w:cs="Times New Roman"/>
          <w:sz w:val="28"/>
          <w:szCs w:val="28"/>
        </w:rPr>
        <w:t xml:space="preserve">администрации </w:t>
      </w:r>
      <w:r w:rsidRPr="00402702">
        <w:rPr>
          <w:rFonts w:cs="Times New Roman"/>
          <w:sz w:val="28"/>
          <w:szCs w:val="28"/>
        </w:rPr>
        <w:t xml:space="preserve">муниципального образования по возврату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субсидии, в соответствии с </w:t>
      </w:r>
      <w:hyperlink r:id="rId6" w:history="1">
        <w:r w:rsidRPr="00D65828">
          <w:rPr>
            <w:rFonts w:cs="Times New Roman"/>
            <w:sz w:val="28"/>
            <w:szCs w:val="28"/>
          </w:rPr>
          <w:t>пунктом 2</w:t>
        </w:r>
      </w:hyperlink>
      <w:r>
        <w:rPr>
          <w:rFonts w:cs="Times New Roman"/>
          <w:sz w:val="28"/>
          <w:szCs w:val="28"/>
        </w:rPr>
        <w:t>6</w:t>
      </w:r>
      <w:r w:rsidRPr="00D65828">
        <w:rPr>
          <w:rFonts w:cs="Times New Roman"/>
          <w:sz w:val="28"/>
          <w:szCs w:val="28"/>
        </w:rPr>
        <w:t xml:space="preserve"> настоя</w:t>
      </w:r>
      <w:r>
        <w:rPr>
          <w:rFonts w:cs="Times New Roman"/>
          <w:sz w:val="28"/>
          <w:szCs w:val="28"/>
        </w:rPr>
        <w:t>щего Порядка.</w:t>
      </w:r>
    </w:p>
    <w:p w:rsidR="00673694" w:rsidRPr="00FE7D51" w:rsidRDefault="00673694" w:rsidP="00673694">
      <w:pPr>
        <w:autoSpaceDE w:val="0"/>
        <w:autoSpaceDN w:val="0"/>
        <w:adjustRightInd w:val="0"/>
        <w:spacing w:line="240" w:lineRule="auto"/>
        <w:ind w:left="-284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7D51">
        <w:rPr>
          <w:sz w:val="28"/>
          <w:szCs w:val="28"/>
        </w:rPr>
        <w:t>Документы, направленные позднее указанного срока, и не соответствующие  критериям конкурсного отбора, не рассматриваются.</w:t>
      </w:r>
    </w:p>
    <w:p w:rsidR="00673694" w:rsidRPr="00064047" w:rsidRDefault="00673694" w:rsidP="00673694">
      <w:pPr>
        <w:spacing w:line="24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Информация о начале приема заявок,  </w:t>
      </w:r>
      <w:r w:rsidRPr="001F798F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1F798F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, 8 </w:t>
      </w:r>
      <w:r w:rsidRPr="001F798F">
        <w:rPr>
          <w:sz w:val="28"/>
          <w:szCs w:val="28"/>
        </w:rPr>
        <w:t>к государственной программе</w:t>
      </w:r>
      <w:r>
        <w:rPr>
          <w:sz w:val="28"/>
          <w:szCs w:val="28"/>
        </w:rPr>
        <w:t xml:space="preserve"> </w:t>
      </w:r>
      <w:r w:rsidRPr="001F798F">
        <w:rPr>
          <w:sz w:val="28"/>
          <w:szCs w:val="28"/>
        </w:rPr>
        <w:t>Удмуртской Республики</w:t>
      </w:r>
      <w:r>
        <w:rPr>
          <w:sz w:val="28"/>
          <w:szCs w:val="28"/>
        </w:rPr>
        <w:t xml:space="preserve"> </w:t>
      </w:r>
      <w:r w:rsidRPr="001F798F">
        <w:rPr>
          <w:sz w:val="28"/>
          <w:szCs w:val="28"/>
        </w:rPr>
        <w:t>«Культура Удмуртии»</w:t>
      </w:r>
      <w:r>
        <w:rPr>
          <w:sz w:val="28"/>
          <w:szCs w:val="28"/>
        </w:rPr>
        <w:t xml:space="preserve"> размещены на официальном сайте Министерства в разделе «Конкурсы».</w:t>
      </w:r>
    </w:p>
    <w:p w:rsidR="001F798F" w:rsidRDefault="001F798F" w:rsidP="00673694">
      <w:pPr>
        <w:spacing w:after="0"/>
        <w:ind w:left="-284" w:right="-306"/>
        <w:jc w:val="both"/>
        <w:rPr>
          <w:sz w:val="28"/>
          <w:szCs w:val="28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FE7D51" w:rsidRDefault="00FE7D51" w:rsidP="008D7D2F">
      <w:pPr>
        <w:spacing w:after="0" w:line="240" w:lineRule="auto"/>
        <w:ind w:left="-284" w:right="-284"/>
        <w:jc w:val="both"/>
        <w:rPr>
          <w:sz w:val="20"/>
          <w:szCs w:val="20"/>
        </w:rPr>
      </w:pPr>
    </w:p>
    <w:p w:rsidR="00B03B78" w:rsidRDefault="00B03B78"/>
    <w:p w:rsidR="004F30DB" w:rsidRDefault="004F30DB"/>
    <w:p w:rsidR="004F30DB" w:rsidRDefault="004F30DB"/>
    <w:p w:rsidR="004F30DB" w:rsidRDefault="004F30DB"/>
    <w:sectPr w:rsidR="004F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10C9"/>
    <w:multiLevelType w:val="multilevel"/>
    <w:tmpl w:val="2EF84DE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13"/>
    <w:rsid w:val="00092959"/>
    <w:rsid w:val="001A7328"/>
    <w:rsid w:val="001E1A82"/>
    <w:rsid w:val="001E467F"/>
    <w:rsid w:val="001F798F"/>
    <w:rsid w:val="00226F13"/>
    <w:rsid w:val="002F3F79"/>
    <w:rsid w:val="0040066B"/>
    <w:rsid w:val="004F30DB"/>
    <w:rsid w:val="00572212"/>
    <w:rsid w:val="00587474"/>
    <w:rsid w:val="006270BC"/>
    <w:rsid w:val="00673694"/>
    <w:rsid w:val="00843F17"/>
    <w:rsid w:val="00895D8D"/>
    <w:rsid w:val="008D7D2F"/>
    <w:rsid w:val="008F1B03"/>
    <w:rsid w:val="00933006"/>
    <w:rsid w:val="00983C0F"/>
    <w:rsid w:val="009A27B0"/>
    <w:rsid w:val="00A00054"/>
    <w:rsid w:val="00A12BFE"/>
    <w:rsid w:val="00B03B78"/>
    <w:rsid w:val="00B82D4B"/>
    <w:rsid w:val="00BD63CB"/>
    <w:rsid w:val="00BE6244"/>
    <w:rsid w:val="00C24718"/>
    <w:rsid w:val="00D45190"/>
    <w:rsid w:val="00D66799"/>
    <w:rsid w:val="00D87C1B"/>
    <w:rsid w:val="00E76169"/>
    <w:rsid w:val="00E924BE"/>
    <w:rsid w:val="00F47EE0"/>
    <w:rsid w:val="00FD307C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D51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E7D51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5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33006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Tahoma"/>
      <w:color w:val="000000"/>
      <w:kern w:val="3"/>
      <w:sz w:val="28"/>
      <w:szCs w:val="24"/>
      <w:lang w:val="en-US" w:bidi="en-US"/>
    </w:rPr>
  </w:style>
  <w:style w:type="paragraph" w:customStyle="1" w:styleId="ConsPlusNonformat">
    <w:name w:val="ConsPlusNonformat"/>
    <w:rsid w:val="00A12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D51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E7D51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5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33006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Tahoma"/>
      <w:color w:val="000000"/>
      <w:kern w:val="3"/>
      <w:sz w:val="28"/>
      <w:szCs w:val="24"/>
      <w:lang w:val="en-US" w:bidi="en-US"/>
    </w:rPr>
  </w:style>
  <w:style w:type="paragraph" w:customStyle="1" w:styleId="ConsPlusNonformat">
    <w:name w:val="ConsPlusNonformat"/>
    <w:rsid w:val="00A12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55A0FAA4C9F4176666060B124287699C671D060ED2762B1517018D54D5C89DF18B8074B512D7C800D1B800YE78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Никитина</cp:lastModifiedBy>
  <cp:revision>15</cp:revision>
  <cp:lastPrinted>2019-02-22T05:03:00Z</cp:lastPrinted>
  <dcterms:created xsi:type="dcterms:W3CDTF">2014-01-30T12:37:00Z</dcterms:created>
  <dcterms:modified xsi:type="dcterms:W3CDTF">2019-10-01T13:13:00Z</dcterms:modified>
</cp:coreProperties>
</file>